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A44100" w:rsidRDefault="00BB40DC" w:rsidP="00BB40DC">
      <w:pPr>
        <w:spacing w:line="265" w:lineRule="auto"/>
        <w:ind w:left="293" w:right="283" w:hanging="10"/>
      </w:pPr>
      <w:r>
        <w:rPr>
          <w:b/>
        </w:rPr>
        <w:t xml:space="preserve"> ПЫХОВСКОГО </w:t>
      </w:r>
      <w:r w:rsidR="00835DBE">
        <w:rPr>
          <w:b/>
        </w:rPr>
        <w:t xml:space="preserve">СЕЛЬСКОГО </w:t>
      </w:r>
      <w:r>
        <w:rPr>
          <w:b/>
        </w:rPr>
        <w:t xml:space="preserve"> </w:t>
      </w:r>
      <w:r w:rsidR="00835DBE">
        <w:rPr>
          <w:b/>
        </w:rPr>
        <w:t>ПОСЕЛЕНИЯ</w:t>
      </w:r>
      <w:r>
        <w:rPr>
          <w:b/>
        </w:rPr>
        <w:t xml:space="preserve"> </w:t>
      </w:r>
      <w:r w:rsidR="00835DBE">
        <w:rPr>
          <w:b/>
        </w:rPr>
        <w:t xml:space="preserve"> </w:t>
      </w:r>
      <w:r>
        <w:rPr>
          <w:b/>
        </w:rPr>
        <w:t>НОВОХОПЕРСКОГО</w:t>
      </w:r>
      <w:r w:rsidR="00835DBE">
        <w:rPr>
          <w:b/>
        </w:rPr>
        <w:t xml:space="preserve">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МУНИЦИПАЛЬНОГО РАЙОНА ВОРОНЕЖСКОЙ ОБЛАСТИ</w:t>
      </w:r>
    </w:p>
    <w:p w:rsidR="00A44100" w:rsidRPr="00F84F20" w:rsidRDefault="00835DBE">
      <w:pPr>
        <w:pStyle w:val="1"/>
        <w:rPr>
          <w:b/>
        </w:rPr>
      </w:pPr>
      <w:r w:rsidRPr="00F84F20">
        <w:rPr>
          <w:b/>
        </w:rPr>
        <w:t>РЕШЕНИЕ</w:t>
      </w:r>
    </w:p>
    <w:p w:rsidR="00A44100" w:rsidRPr="00F84F20" w:rsidRDefault="00B826D5">
      <w:pPr>
        <w:ind w:left="8" w:right="-3" w:firstLine="0"/>
        <w:rPr>
          <w:b/>
        </w:rPr>
      </w:pPr>
      <w:r>
        <w:rPr>
          <w:b/>
        </w:rPr>
        <w:t xml:space="preserve">от «14» октября </w:t>
      </w:r>
      <w:r w:rsidR="00F84F20" w:rsidRPr="00F84F20">
        <w:rPr>
          <w:b/>
        </w:rPr>
        <w:t xml:space="preserve"> 2024 </w:t>
      </w:r>
      <w:r w:rsidR="00835DBE" w:rsidRPr="00F84F20">
        <w:rPr>
          <w:b/>
        </w:rPr>
        <w:t>год</w:t>
      </w:r>
      <w:r w:rsidR="00B37A0D" w:rsidRPr="00F84F20">
        <w:rPr>
          <w:b/>
        </w:rPr>
        <w:t>а</w:t>
      </w:r>
      <w:r w:rsidR="00F84F20" w:rsidRPr="00F84F20">
        <w:rPr>
          <w:b/>
        </w:rPr>
        <w:t xml:space="preserve"> </w:t>
      </w:r>
      <w:r w:rsidR="00B37A0D" w:rsidRPr="00F84F20">
        <w:rPr>
          <w:b/>
        </w:rPr>
        <w:t xml:space="preserve">         </w:t>
      </w:r>
      <w:r w:rsidR="00835DBE" w:rsidRPr="00F84F20">
        <w:rPr>
          <w:b/>
        </w:rPr>
        <w:t xml:space="preserve">   №</w:t>
      </w:r>
      <w:r w:rsidR="00F84F20" w:rsidRPr="00F84F20">
        <w:rPr>
          <w:b/>
        </w:rPr>
        <w:t>73</w:t>
      </w:r>
    </w:p>
    <w:p w:rsidR="008145C1" w:rsidRPr="00F84F20" w:rsidRDefault="00F84F20" w:rsidP="0029250E">
      <w:pPr>
        <w:spacing w:line="240" w:lineRule="auto"/>
        <w:ind w:left="-6" w:right="3532" w:hanging="11"/>
        <w:jc w:val="left"/>
        <w:rPr>
          <w:b/>
        </w:rPr>
      </w:pPr>
      <w:r w:rsidRPr="00F84F20">
        <w:rPr>
          <w:b/>
        </w:rPr>
        <w:t>с.Пыховка</w:t>
      </w:r>
    </w:p>
    <w:p w:rsidR="00F84F20" w:rsidRPr="00F84F20" w:rsidRDefault="00F84F20" w:rsidP="0029250E">
      <w:pPr>
        <w:spacing w:line="240" w:lineRule="auto"/>
        <w:ind w:left="-6" w:right="3532" w:hanging="11"/>
        <w:jc w:val="left"/>
      </w:pPr>
    </w:p>
    <w:p w:rsidR="00093A79" w:rsidRPr="00F84F20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F84F20">
        <w:rPr>
          <w:b/>
        </w:rPr>
        <w:t xml:space="preserve">О порядке, </w:t>
      </w:r>
      <w:r w:rsidR="00970C87" w:rsidRPr="00F84F20">
        <w:rPr>
          <w:b/>
        </w:rPr>
        <w:t xml:space="preserve">  </w:t>
      </w:r>
      <w:r w:rsidRPr="00F84F20">
        <w:rPr>
          <w:b/>
        </w:rPr>
        <w:t>размерах и</w:t>
      </w:r>
      <w:r w:rsidR="00970C87" w:rsidRPr="00F84F20">
        <w:rPr>
          <w:b/>
        </w:rPr>
        <w:t xml:space="preserve"> </w:t>
      </w:r>
      <w:r w:rsidRPr="00F84F20">
        <w:rPr>
          <w:b/>
        </w:rPr>
        <w:t xml:space="preserve"> сроках перечисления муниципальным </w:t>
      </w:r>
      <w:r w:rsidR="0029250E" w:rsidRPr="00F84F20">
        <w:rPr>
          <w:b/>
        </w:rPr>
        <w:t xml:space="preserve">  </w:t>
      </w:r>
      <w:r w:rsidR="00970C87" w:rsidRPr="00F84F20">
        <w:rPr>
          <w:b/>
        </w:rPr>
        <w:t xml:space="preserve"> </w:t>
      </w:r>
      <w:r w:rsidR="0029250E" w:rsidRPr="00F84F20">
        <w:rPr>
          <w:b/>
        </w:rPr>
        <w:t xml:space="preserve"> </w:t>
      </w:r>
      <w:r w:rsidRPr="00F84F20">
        <w:rPr>
          <w:b/>
        </w:rPr>
        <w:t xml:space="preserve">предприятием </w:t>
      </w:r>
      <w:r w:rsidR="0029250E" w:rsidRPr="00F84F20">
        <w:rPr>
          <w:b/>
        </w:rPr>
        <w:t xml:space="preserve">  </w:t>
      </w:r>
      <w:r w:rsidRPr="00F84F20">
        <w:rPr>
          <w:b/>
        </w:rPr>
        <w:t>в</w:t>
      </w:r>
      <w:r w:rsidR="00970C87" w:rsidRPr="00F84F20">
        <w:rPr>
          <w:b/>
        </w:rPr>
        <w:t xml:space="preserve">  </w:t>
      </w:r>
      <w:r w:rsidRPr="00F84F20">
        <w:rPr>
          <w:b/>
        </w:rPr>
        <w:t xml:space="preserve"> бюджет </w:t>
      </w:r>
    </w:p>
    <w:p w:rsidR="0029250E" w:rsidRPr="00F84F20" w:rsidRDefault="00093A79" w:rsidP="00BB40DC">
      <w:pPr>
        <w:spacing w:line="240" w:lineRule="auto"/>
        <w:ind w:left="-6" w:right="3532" w:hanging="11"/>
        <w:jc w:val="left"/>
        <w:rPr>
          <w:b/>
        </w:rPr>
      </w:pPr>
      <w:r w:rsidRPr="00F84F20">
        <w:rPr>
          <w:b/>
        </w:rPr>
        <w:t xml:space="preserve">Пыховского </w:t>
      </w:r>
      <w:r w:rsidR="0029250E" w:rsidRPr="00F84F20">
        <w:rPr>
          <w:b/>
        </w:rPr>
        <w:t xml:space="preserve"> </w:t>
      </w:r>
      <w:r w:rsidR="00835DBE" w:rsidRPr="00F84F20">
        <w:rPr>
          <w:b/>
        </w:rPr>
        <w:t xml:space="preserve">сельского </w:t>
      </w:r>
      <w:r w:rsidR="00970C87" w:rsidRPr="00F84F20">
        <w:rPr>
          <w:b/>
        </w:rPr>
        <w:t xml:space="preserve">  </w:t>
      </w:r>
      <w:r w:rsidR="00835DBE" w:rsidRPr="00F84F20">
        <w:rPr>
          <w:b/>
        </w:rPr>
        <w:t xml:space="preserve">поселения </w:t>
      </w:r>
      <w:r w:rsidRPr="00F84F20">
        <w:rPr>
          <w:b/>
        </w:rPr>
        <w:t xml:space="preserve"> </w:t>
      </w:r>
      <w:r w:rsidR="00BB40DC" w:rsidRPr="00F84F20">
        <w:rPr>
          <w:b/>
        </w:rPr>
        <w:t>Новохоперского</w:t>
      </w:r>
      <w:r w:rsidR="0029250E" w:rsidRPr="00F84F20">
        <w:rPr>
          <w:b/>
        </w:rPr>
        <w:t xml:space="preserve"> </w:t>
      </w:r>
      <w:r w:rsidR="00835DBE" w:rsidRPr="00F84F20">
        <w:rPr>
          <w:b/>
        </w:rPr>
        <w:t>муниципального</w:t>
      </w:r>
      <w:r w:rsidR="00970C87" w:rsidRPr="00F84F20">
        <w:rPr>
          <w:b/>
        </w:rPr>
        <w:t xml:space="preserve">  </w:t>
      </w:r>
      <w:r w:rsidR="00835DBE" w:rsidRPr="00F84F20">
        <w:rPr>
          <w:b/>
        </w:rPr>
        <w:t xml:space="preserve"> района Воронежской</w:t>
      </w:r>
      <w:r w:rsidR="0029250E" w:rsidRPr="00F84F20">
        <w:rPr>
          <w:b/>
        </w:rPr>
        <w:t xml:space="preserve">     </w:t>
      </w:r>
      <w:r w:rsidR="00835DBE" w:rsidRPr="00F84F20">
        <w:rPr>
          <w:b/>
        </w:rPr>
        <w:t xml:space="preserve"> области </w:t>
      </w:r>
      <w:r w:rsidR="0029250E" w:rsidRPr="00F84F20">
        <w:rPr>
          <w:b/>
        </w:rPr>
        <w:t xml:space="preserve">     </w:t>
      </w:r>
      <w:r w:rsidR="00835DBE" w:rsidRPr="00F84F20">
        <w:rPr>
          <w:b/>
        </w:rPr>
        <w:t>части</w:t>
      </w:r>
      <w:r w:rsidR="0029250E" w:rsidRPr="00F84F20">
        <w:rPr>
          <w:b/>
        </w:rPr>
        <w:t xml:space="preserve">  </w:t>
      </w:r>
      <w:r w:rsidR="00970C87" w:rsidRPr="00F84F20">
        <w:rPr>
          <w:b/>
        </w:rPr>
        <w:t xml:space="preserve">  </w:t>
      </w:r>
      <w:r w:rsidR="00835DBE" w:rsidRPr="00F84F20">
        <w:rPr>
          <w:b/>
        </w:rPr>
        <w:t xml:space="preserve"> прибыли, </w:t>
      </w:r>
    </w:p>
    <w:p w:rsidR="0029250E" w:rsidRPr="00F84F20" w:rsidRDefault="00835DBE" w:rsidP="0029250E">
      <w:pPr>
        <w:spacing w:line="240" w:lineRule="auto"/>
        <w:ind w:left="-6" w:right="3532" w:hanging="11"/>
        <w:jc w:val="left"/>
        <w:rPr>
          <w:b/>
        </w:rPr>
      </w:pPr>
      <w:proofErr w:type="gramStart"/>
      <w:r w:rsidRPr="00F84F20">
        <w:rPr>
          <w:b/>
        </w:rPr>
        <w:t xml:space="preserve">остающейся </w:t>
      </w:r>
      <w:r w:rsidR="0029250E" w:rsidRPr="00F84F20">
        <w:rPr>
          <w:b/>
        </w:rPr>
        <w:t xml:space="preserve">      </w:t>
      </w:r>
      <w:r w:rsidRPr="00F84F20">
        <w:rPr>
          <w:b/>
        </w:rPr>
        <w:t>в</w:t>
      </w:r>
      <w:r w:rsidR="0029250E" w:rsidRPr="00F84F20">
        <w:rPr>
          <w:b/>
        </w:rPr>
        <w:t xml:space="preserve">    </w:t>
      </w:r>
      <w:r w:rsidRPr="00F84F20">
        <w:rPr>
          <w:b/>
        </w:rPr>
        <w:t xml:space="preserve"> </w:t>
      </w:r>
      <w:bookmarkStart w:id="0" w:name="_GoBack"/>
      <w:bookmarkEnd w:id="0"/>
      <w:r w:rsidR="00970C87" w:rsidRPr="00F84F20">
        <w:rPr>
          <w:b/>
        </w:rPr>
        <w:t>его распоряжении</w:t>
      </w:r>
      <w:r w:rsidRPr="00F84F20">
        <w:rPr>
          <w:b/>
        </w:rPr>
        <w:t xml:space="preserve"> </w:t>
      </w:r>
      <w:r w:rsidR="00970C87" w:rsidRPr="00F84F20">
        <w:rPr>
          <w:b/>
        </w:rPr>
        <w:t xml:space="preserve">  </w:t>
      </w:r>
      <w:r w:rsidRPr="00F84F20">
        <w:rPr>
          <w:b/>
        </w:rPr>
        <w:t xml:space="preserve">после </w:t>
      </w:r>
      <w:proofErr w:type="gramEnd"/>
    </w:p>
    <w:p w:rsidR="00A44100" w:rsidRPr="00F84F20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F84F20">
        <w:rPr>
          <w:b/>
        </w:rPr>
        <w:t>уплаты налогов и иных обязательных платежей</w:t>
      </w:r>
      <w:r w:rsidR="00F84F20">
        <w:rPr>
          <w:b/>
        </w:rPr>
        <w:t>.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BB40DC" w:rsidRDefault="00835DBE" w:rsidP="0029250E">
      <w:pPr>
        <w:ind w:left="283" w:right="-3"/>
      </w:pPr>
      <w:proofErr w:type="gramStart"/>
      <w: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 w:rsidR="00911669">
        <w:t>Уставом</w:t>
      </w:r>
      <w:proofErr w:type="gramEnd"/>
    </w:p>
    <w:p w:rsidR="00A44100" w:rsidRDefault="00BB40DC" w:rsidP="00BB40DC">
      <w:pPr>
        <w:ind w:left="283" w:right="-3" w:firstLine="0"/>
      </w:pPr>
      <w:r>
        <w:t>Пыховского</w:t>
      </w:r>
      <w:r w:rsidR="00835DBE">
        <w:t xml:space="preserve"> сельского поселения </w:t>
      </w:r>
      <w:r>
        <w:t>Новохоперского</w:t>
      </w:r>
      <w:r w:rsidR="00835DBE">
        <w:t xml:space="preserve"> муниципального района Воронежской области, Совет народных депутатов </w:t>
      </w:r>
      <w:r>
        <w:t>Пыховского сельского поселения Новохопер</w:t>
      </w:r>
      <w:r w:rsidR="00835DBE">
        <w:t>ского муниципального района Воронежской области</w:t>
      </w:r>
    </w:p>
    <w:p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BB40DC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BB40DC">
        <w:t>Пыховского</w:t>
      </w:r>
      <w:r>
        <w:t xml:space="preserve"> сельского поселения </w:t>
      </w:r>
    </w:p>
    <w:p w:rsidR="00A44100" w:rsidRDefault="00BB40DC" w:rsidP="00BB40DC">
      <w:pPr>
        <w:ind w:left="8" w:right="-3" w:firstLine="0"/>
      </w:pPr>
      <w:r>
        <w:t>Новохоперского</w:t>
      </w:r>
      <w:r w:rsidR="00835DBE"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опубликования (обнародования)</w:t>
      </w:r>
      <w:r>
        <w:rPr>
          <w:i/>
        </w:rPr>
        <w:t>.</w:t>
      </w:r>
    </w:p>
    <w:p w:rsidR="0029250E" w:rsidRDefault="00835DBE" w:rsidP="0029250E">
      <w:pPr>
        <w:numPr>
          <w:ilvl w:val="0"/>
          <w:numId w:val="1"/>
        </w:numPr>
        <w:spacing w:after="120" w:line="250" w:lineRule="auto"/>
        <w:ind w:left="715" w:right="-6" w:firstLine="0"/>
      </w:pPr>
      <w:r>
        <w:t xml:space="preserve">Настоящее решение опубликовать </w:t>
      </w:r>
      <w:r w:rsidRPr="00D61E9F">
        <w:rPr>
          <w:b/>
        </w:rPr>
        <w:t>(обнародовать)</w:t>
      </w:r>
      <w:r>
        <w:t xml:space="preserve"> </w:t>
      </w:r>
    </w:p>
    <w:p w:rsidR="00BB40DC" w:rsidRDefault="00BB40DC" w:rsidP="00BB40DC">
      <w:pPr>
        <w:spacing w:after="120" w:line="250" w:lineRule="auto"/>
        <w:ind w:right="-6"/>
      </w:pPr>
    </w:p>
    <w:p w:rsidR="00BB40DC" w:rsidRDefault="00BB40DC" w:rsidP="00BB40DC">
      <w:pPr>
        <w:spacing w:after="120" w:line="250" w:lineRule="auto"/>
        <w:ind w:right="-6"/>
      </w:pPr>
    </w:p>
    <w:p w:rsidR="00BB40DC" w:rsidRDefault="00835DBE" w:rsidP="00BB40DC">
      <w:pPr>
        <w:spacing w:after="12"/>
        <w:ind w:left="-5" w:hanging="10"/>
        <w:jc w:val="left"/>
        <w:rPr>
          <w:i/>
        </w:rPr>
      </w:pPr>
      <w:r>
        <w:t>Глава</w:t>
      </w:r>
      <w:r w:rsidR="00BB40DC">
        <w:t xml:space="preserve"> Пыховского сельского поселения                                  Л.И. Чувильская </w:t>
      </w:r>
      <w:r>
        <w:t xml:space="preserve"> </w:t>
      </w:r>
    </w:p>
    <w:p w:rsidR="0029250E" w:rsidRDefault="00835DBE">
      <w:pPr>
        <w:spacing w:after="306"/>
        <w:ind w:left="-5" w:hanging="10"/>
        <w:jc w:val="left"/>
        <w:rPr>
          <w:i/>
        </w:rPr>
      </w:pPr>
      <w:r>
        <w:rPr>
          <w:i/>
        </w:rPr>
        <w:lastRenderedPageBreak/>
        <w:t xml:space="preserve">                                                      </w:t>
      </w:r>
    </w:p>
    <w:p w:rsidR="00A44100" w:rsidRDefault="00835DBE" w:rsidP="0029250E">
      <w:pPr>
        <w:spacing w:after="306"/>
        <w:ind w:left="5659" w:firstLine="713"/>
        <w:jc w:val="left"/>
      </w:pPr>
      <w:r>
        <w:t>ПРИЛОЖЕНИЕ</w:t>
      </w:r>
    </w:p>
    <w:p w:rsidR="00A44100" w:rsidRDefault="00835DBE" w:rsidP="00F84F20">
      <w:pPr>
        <w:spacing w:after="644" w:line="238" w:lineRule="auto"/>
        <w:ind w:left="5113" w:right="823" w:hanging="10"/>
        <w:jc w:val="left"/>
      </w:pPr>
      <w:r>
        <w:t>к решению Совета народных депутатов</w:t>
      </w:r>
      <w:r w:rsidR="00BB40DC" w:rsidRPr="00BB40DC">
        <w:t xml:space="preserve"> </w:t>
      </w:r>
      <w:r w:rsidR="00BB40DC">
        <w:t>Пыховского</w:t>
      </w:r>
      <w:r>
        <w:t xml:space="preserve"> </w:t>
      </w:r>
      <w:r w:rsidR="00BB40DC">
        <w:t xml:space="preserve"> </w:t>
      </w:r>
      <w:r>
        <w:t xml:space="preserve">сельского поселения </w:t>
      </w:r>
      <w:r w:rsidR="00BB40DC">
        <w:t xml:space="preserve">Новохоперского </w:t>
      </w:r>
      <w:r>
        <w:t>муниципального р</w:t>
      </w:r>
      <w:r w:rsidR="00F84F20">
        <w:t>ай</w:t>
      </w:r>
      <w:r w:rsidR="00B826D5">
        <w:t xml:space="preserve">она Воронежской области от   «14»  октября </w:t>
      </w:r>
      <w:r w:rsidR="00F84F20">
        <w:t xml:space="preserve">2024 </w:t>
      </w:r>
      <w:r>
        <w:t xml:space="preserve">года </w:t>
      </w:r>
      <w:r w:rsidR="00F84F20">
        <w:t>№73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BB40DC">
      <w:pPr>
        <w:spacing w:line="265" w:lineRule="auto"/>
        <w:ind w:left="293" w:right="283" w:hanging="10"/>
        <w:jc w:val="center"/>
      </w:pPr>
      <w:r>
        <w:rPr>
          <w:b/>
        </w:rPr>
        <w:t xml:space="preserve">ПЫХОВСКОГО </w:t>
      </w:r>
      <w:r w:rsidR="00835DBE">
        <w:rPr>
          <w:b/>
        </w:rPr>
        <w:t xml:space="preserve">СЕЛЬСКОГО ПОСЕЛЕНИЯ </w:t>
      </w:r>
      <w:r>
        <w:rPr>
          <w:b/>
        </w:rPr>
        <w:t xml:space="preserve">НОВОХОПЕРСКОГО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Pr="00F84F2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BB40DC">
        <w:t>Пыховского</w:t>
      </w:r>
      <w:r>
        <w:t xml:space="preserve"> сельского поселения </w:t>
      </w:r>
      <w:r w:rsidR="00BB40DC">
        <w:t xml:space="preserve">Новохоперского </w:t>
      </w:r>
      <w:r>
        <w:t xml:space="preserve">муниципального </w:t>
      </w:r>
      <w:proofErr w:type="gramStart"/>
      <w:r>
        <w:t>района Воронежской области</w:t>
      </w:r>
      <w:r>
        <w:rPr>
          <w:i/>
        </w:rPr>
        <w:t xml:space="preserve"> </w:t>
      </w:r>
      <w:r>
        <w:t>части прибыли муниципальных унитарных предприятий</w:t>
      </w:r>
      <w:proofErr w:type="gramEnd"/>
      <w:r>
        <w:t xml:space="preserve"> </w:t>
      </w:r>
      <w:r w:rsidR="00BB40DC">
        <w:t>Пыховского</w:t>
      </w:r>
      <w:r>
        <w:t xml:space="preserve"> сельского поселения </w:t>
      </w:r>
      <w:r w:rsidR="00D61E9F">
        <w:t xml:space="preserve">Новохоперского </w:t>
      </w:r>
      <w:r>
        <w:t xml:space="preserve">муниципального района Воронежской области, основанных на праве хозяйственного ведения, </w:t>
      </w:r>
      <w:r w:rsidRPr="00F84F20">
        <w:t>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D61E9F">
        <w:t xml:space="preserve">Пыховского </w:t>
      </w:r>
      <w:r>
        <w:t xml:space="preserve">сельского поселения </w:t>
      </w:r>
      <w:r w:rsidR="00B37A0D">
        <w:t xml:space="preserve">Новохоперского </w:t>
      </w:r>
      <w:r>
        <w:t>муниципального района Воронежской области, за которыми закреплено муниципальное имущество на праве хозяйственного ведения</w:t>
      </w:r>
      <w:r w:rsidR="00F84F20">
        <w:rPr>
          <w:b/>
        </w:rPr>
        <w:t xml:space="preserve"> </w:t>
      </w:r>
      <w:r w:rsidR="00F84F20" w:rsidRPr="00F84F20">
        <w:t>Пыховского сельского поселения</w:t>
      </w:r>
      <w:r>
        <w:t>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B37A0D">
        <w:t>Пыховского</w:t>
      </w:r>
      <w:r>
        <w:t xml:space="preserve"> сельского поселения </w:t>
      </w:r>
      <w:r w:rsidR="00B37A0D">
        <w:t>Новохоперского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B37A0D">
        <w:t>Пыховского</w:t>
      </w:r>
      <w:r>
        <w:t xml:space="preserve"> сельского поселения</w:t>
      </w:r>
      <w:r w:rsidR="00B37A0D" w:rsidRPr="00B37A0D">
        <w:t xml:space="preserve"> </w:t>
      </w:r>
      <w:r w:rsidR="00B37A0D">
        <w:t>Новохоперского</w:t>
      </w:r>
      <w:r>
        <w:t xml:space="preserve">  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r w:rsidR="00B37A0D">
        <w:t xml:space="preserve">Пыховского </w:t>
      </w:r>
      <w:r>
        <w:t>сельского поселения</w:t>
      </w:r>
      <w:r w:rsidR="00B37A0D" w:rsidRPr="00B37A0D">
        <w:t xml:space="preserve"> </w:t>
      </w:r>
      <w:r w:rsidR="00B37A0D">
        <w:t>Новохоперского</w:t>
      </w:r>
      <w:r>
        <w:t xml:space="preserve"> 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B37A0D">
        <w:t xml:space="preserve">Пыховского </w:t>
      </w:r>
      <w:r>
        <w:t xml:space="preserve">сельского поселения </w:t>
      </w:r>
      <w:r w:rsidR="00B37A0D">
        <w:t xml:space="preserve">Новохоперского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вносятся администрацией </w:t>
      </w:r>
      <w:r w:rsidR="00B37A0D">
        <w:t>Пыховского</w:t>
      </w:r>
      <w:r>
        <w:t xml:space="preserve"> сельского поселения </w:t>
      </w:r>
      <w:r w:rsidR="00B37A0D">
        <w:t>Новохоперского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B37A0D">
        <w:t>Пыховского</w:t>
      </w:r>
      <w:r>
        <w:t xml:space="preserve"> сельского поселения</w:t>
      </w:r>
      <w:r w:rsidR="00B37A0D" w:rsidRPr="00B37A0D">
        <w:t xml:space="preserve"> </w:t>
      </w:r>
      <w:r w:rsidR="00B37A0D">
        <w:t>Новохоперского</w:t>
      </w:r>
      <w:r>
        <w:t xml:space="preserve"> муниципального района Воронежской области, определяется администрацией </w:t>
      </w:r>
      <w:r w:rsidR="00B37A0D">
        <w:t xml:space="preserve">Пыховского </w:t>
      </w:r>
      <w:r>
        <w:t xml:space="preserve">сельского поселения </w:t>
      </w:r>
      <w:r w:rsidR="00B37A0D">
        <w:t>Новохоперского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перечисления части прибыли в бюджет </w:t>
      </w:r>
      <w:r w:rsidR="00B37A0D">
        <w:t>Пыховского</w:t>
      </w:r>
      <w:r>
        <w:t xml:space="preserve"> сельского поселения </w:t>
      </w:r>
      <w:r w:rsidR="00B37A0D">
        <w:t>Новохоперского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осуществляет администрация </w:t>
      </w:r>
      <w:r w:rsidR="00B37A0D">
        <w:t>Пыховского</w:t>
      </w:r>
      <w:r>
        <w:t xml:space="preserve"> сельского поселения </w:t>
      </w:r>
      <w:r w:rsidR="00B37A0D">
        <w:t xml:space="preserve">Новохоперского  </w:t>
      </w:r>
      <w:r>
        <w:t>муниципального района Воронежской области.</w:t>
      </w:r>
    </w:p>
    <w:sectPr w:rsidR="00A44100" w:rsidSect="008B0EE3">
      <w:pgSz w:w="11906" w:h="16838"/>
      <w:pgMar w:top="918" w:right="851" w:bottom="8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4100"/>
    <w:rsid w:val="00032BB0"/>
    <w:rsid w:val="00093A79"/>
    <w:rsid w:val="001E16E9"/>
    <w:rsid w:val="0029250E"/>
    <w:rsid w:val="00341C19"/>
    <w:rsid w:val="003D7BBE"/>
    <w:rsid w:val="00401658"/>
    <w:rsid w:val="00461320"/>
    <w:rsid w:val="004C6ABD"/>
    <w:rsid w:val="007E5EEB"/>
    <w:rsid w:val="008145C1"/>
    <w:rsid w:val="00835DBE"/>
    <w:rsid w:val="008B0EE3"/>
    <w:rsid w:val="00911669"/>
    <w:rsid w:val="00970C87"/>
    <w:rsid w:val="00A44100"/>
    <w:rsid w:val="00B37A0D"/>
    <w:rsid w:val="00B41F14"/>
    <w:rsid w:val="00B826D5"/>
    <w:rsid w:val="00BB40DC"/>
    <w:rsid w:val="00CD79DB"/>
    <w:rsid w:val="00D61E9F"/>
    <w:rsid w:val="00DE44EE"/>
    <w:rsid w:val="00E06836"/>
    <w:rsid w:val="00EE78DA"/>
    <w:rsid w:val="00F8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E3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B0EE3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0EE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Закон Забайкальского края</vt:lpstr>
      <vt:lpstr>РЕШЕНИЕ</vt:lpstr>
    </vt:vector>
  </TitlesOfParts>
  <Company>Прокуратура РФ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creator>НПП "Гарант-Сервис"</dc:creator>
  <cp:lastModifiedBy>11</cp:lastModifiedBy>
  <cp:revision>2</cp:revision>
  <cp:lastPrinted>2024-10-14T07:43:00Z</cp:lastPrinted>
  <dcterms:created xsi:type="dcterms:W3CDTF">2024-10-14T07:44:00Z</dcterms:created>
  <dcterms:modified xsi:type="dcterms:W3CDTF">2024-10-14T07:44:00Z</dcterms:modified>
</cp:coreProperties>
</file>